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7A" w:rsidRPr="00B3557A" w:rsidRDefault="00B3557A" w:rsidP="00B3557A">
      <w:pPr>
        <w:shd w:val="clear" w:color="auto" w:fill="FFFFFF"/>
        <w:spacing w:after="0" w:line="240" w:lineRule="auto"/>
        <w:outlineLvl w:val="1"/>
        <w:rPr>
          <w:rFonts w:ascii="Arial" w:eastAsia="Times New Roman" w:hAnsi="Arial" w:cs="Arial"/>
          <w:b/>
          <w:bCs/>
          <w:color w:val="000000"/>
          <w:kern w:val="36"/>
          <w:sz w:val="16"/>
          <w:szCs w:val="16"/>
          <w:lang w:val="fr-FR"/>
        </w:rPr>
      </w:pPr>
      <w:r w:rsidRPr="00B3557A">
        <w:rPr>
          <w:rFonts w:ascii="Arial" w:eastAsia="Times New Roman" w:hAnsi="Arial" w:cs="Arial"/>
          <w:b/>
          <w:bCs/>
          <w:color w:val="000000"/>
          <w:kern w:val="36"/>
          <w:sz w:val="16"/>
          <w:szCs w:val="16"/>
          <w:lang w:val="fr-FR"/>
        </w:rPr>
        <w:t>28 janvier 2012 à 13h17</w:t>
      </w:r>
    </w:p>
    <w:p w:rsidR="00B3557A" w:rsidRPr="00B3557A" w:rsidRDefault="00B3557A" w:rsidP="00B3557A">
      <w:pPr>
        <w:shd w:val="clear" w:color="auto" w:fill="FFFFFF"/>
        <w:spacing w:after="0" w:line="240" w:lineRule="auto"/>
        <w:outlineLvl w:val="1"/>
        <w:rPr>
          <w:rFonts w:ascii="Arial" w:eastAsia="Times New Roman" w:hAnsi="Arial" w:cs="Arial"/>
          <w:b/>
          <w:bCs/>
          <w:color w:val="000000"/>
          <w:kern w:val="36"/>
          <w:sz w:val="23"/>
          <w:szCs w:val="23"/>
          <w:lang w:val="fr-FR"/>
        </w:rPr>
      </w:pPr>
      <w:r w:rsidRPr="00B3557A">
        <w:rPr>
          <w:rFonts w:ascii="Arial" w:eastAsia="Times New Roman" w:hAnsi="Arial" w:cs="Arial"/>
          <w:b/>
          <w:bCs/>
          <w:color w:val="000000"/>
          <w:kern w:val="36"/>
          <w:sz w:val="23"/>
          <w:szCs w:val="23"/>
          <w:lang w:val="fr-FR"/>
        </w:rPr>
        <w:t xml:space="preserve">Des </w:t>
      </w:r>
      <w:proofErr w:type="spellStart"/>
      <w:r w:rsidRPr="00B3557A">
        <w:rPr>
          <w:rFonts w:ascii="Arial" w:eastAsia="Times New Roman" w:hAnsi="Arial" w:cs="Arial"/>
          <w:b/>
          <w:bCs/>
          <w:color w:val="000000"/>
          <w:kern w:val="36"/>
          <w:sz w:val="23"/>
          <w:szCs w:val="23"/>
          <w:lang w:val="fr-FR"/>
        </w:rPr>
        <w:t>iPad</w:t>
      </w:r>
      <w:proofErr w:type="spellEnd"/>
      <w:r w:rsidRPr="00B3557A">
        <w:rPr>
          <w:rFonts w:ascii="Arial" w:eastAsia="Times New Roman" w:hAnsi="Arial" w:cs="Arial"/>
          <w:b/>
          <w:bCs/>
          <w:color w:val="000000"/>
          <w:kern w:val="36"/>
          <w:sz w:val="23"/>
          <w:szCs w:val="23"/>
          <w:lang w:val="fr-FR"/>
        </w:rPr>
        <w:t xml:space="preserve"> dans nos écoles</w:t>
      </w:r>
    </w:p>
    <w:p w:rsidR="00B3557A" w:rsidRPr="00B3557A" w:rsidRDefault="00B3557A" w:rsidP="00B3557A">
      <w:pPr>
        <w:shd w:val="clear" w:color="auto" w:fill="FFFFFF"/>
        <w:spacing w:after="0" w:line="240" w:lineRule="auto"/>
        <w:rPr>
          <w:rFonts w:ascii="Arial" w:eastAsia="Times New Roman" w:hAnsi="Arial" w:cs="Arial"/>
          <w:color w:val="000000"/>
          <w:sz w:val="18"/>
          <w:szCs w:val="18"/>
          <w:lang w:val="fr-FR"/>
        </w:rPr>
      </w:pPr>
      <w:r w:rsidRPr="00B3557A">
        <w:rPr>
          <w:rFonts w:ascii="Arial" w:eastAsia="Times New Roman" w:hAnsi="Arial" w:cs="Arial"/>
          <w:color w:val="000000"/>
          <w:sz w:val="2"/>
          <w:szCs w:val="2"/>
          <w:lang w:val="fr-FR"/>
        </w:rPr>
        <w:br w:type="textWrapping" w:clear="all"/>
      </w:r>
    </w:p>
    <w:p w:rsidR="00B3557A" w:rsidRPr="00B3557A" w:rsidRDefault="00B3557A" w:rsidP="00B3557A">
      <w:pPr>
        <w:shd w:val="clear" w:color="auto" w:fill="FFFFFF"/>
        <w:spacing w:after="0" w:line="240" w:lineRule="auto"/>
        <w:rPr>
          <w:rFonts w:ascii="Arial" w:eastAsia="Times New Roman" w:hAnsi="Arial" w:cs="Arial"/>
          <w:color w:val="000000"/>
          <w:sz w:val="18"/>
          <w:szCs w:val="18"/>
          <w:lang w:val="fr-FR"/>
        </w:rPr>
      </w:pPr>
      <w:r>
        <w:rPr>
          <w:rFonts w:ascii="Arial" w:eastAsia="Times New Roman" w:hAnsi="Arial" w:cs="Arial"/>
          <w:noProof/>
          <w:color w:val="000000"/>
          <w:sz w:val="18"/>
          <w:szCs w:val="18"/>
        </w:rPr>
        <w:drawing>
          <wp:inline distT="0" distB="0" distL="0" distR="0">
            <wp:extent cx="514350" cy="571500"/>
            <wp:effectExtent l="19050" t="0" r="0" b="0"/>
            <wp:docPr id="1" name="Image 1" descr="http://www.infodimanche.com/upload/journaliste/4347151942011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dimanche.com/upload/journaliste/4347151942011_60.jpg"/>
                    <pic:cNvPicPr>
                      <a:picLocks noChangeAspect="1" noChangeArrowheads="1"/>
                    </pic:cNvPicPr>
                  </pic:nvPicPr>
                  <pic:blipFill>
                    <a:blip r:embed="rId4"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B3557A" w:rsidRPr="00B3557A" w:rsidRDefault="00B3557A" w:rsidP="00B3557A">
      <w:pPr>
        <w:shd w:val="clear" w:color="auto" w:fill="FFFFFF"/>
        <w:spacing w:after="0" w:line="240" w:lineRule="auto"/>
        <w:outlineLvl w:val="2"/>
        <w:rPr>
          <w:rFonts w:ascii="Arial" w:eastAsia="Times New Roman" w:hAnsi="Arial" w:cs="Arial"/>
          <w:b/>
          <w:bCs/>
          <w:color w:val="000000"/>
          <w:sz w:val="18"/>
          <w:szCs w:val="18"/>
          <w:lang w:val="fr-FR"/>
        </w:rPr>
      </w:pPr>
      <w:r w:rsidRPr="00B3557A">
        <w:rPr>
          <w:rFonts w:ascii="Arial" w:eastAsia="Times New Roman" w:hAnsi="Arial" w:cs="Arial"/>
          <w:b/>
          <w:bCs/>
          <w:color w:val="000000"/>
          <w:sz w:val="18"/>
          <w:szCs w:val="18"/>
          <w:lang w:val="fr-FR"/>
        </w:rPr>
        <w:t xml:space="preserve">Par </w:t>
      </w:r>
      <w:hyperlink r:id="rId5" w:history="1">
        <w:r w:rsidRPr="00B3557A">
          <w:rPr>
            <w:rFonts w:ascii="Arial" w:eastAsia="Times New Roman" w:hAnsi="Arial" w:cs="Arial"/>
            <w:b/>
            <w:bCs/>
            <w:color w:val="BF2026"/>
            <w:sz w:val="18"/>
            <w:szCs w:val="18"/>
            <w:lang w:val="fr-FR"/>
          </w:rPr>
          <w:t>Cathy Gagnon</w:t>
        </w:r>
      </w:hyperlink>
    </w:p>
    <w:p w:rsidR="00B3557A" w:rsidRPr="00B3557A" w:rsidRDefault="00B3557A" w:rsidP="00B3557A">
      <w:pPr>
        <w:shd w:val="clear" w:color="auto" w:fill="FFFFFF"/>
        <w:spacing w:line="240" w:lineRule="auto"/>
        <w:rPr>
          <w:rFonts w:ascii="Arial" w:eastAsia="Times New Roman" w:hAnsi="Arial" w:cs="Arial"/>
          <w:color w:val="000000"/>
          <w:sz w:val="18"/>
          <w:szCs w:val="18"/>
          <w:lang w:val="fr-FR"/>
        </w:rPr>
      </w:pPr>
      <w:r w:rsidRPr="00B3557A">
        <w:rPr>
          <w:rFonts w:ascii="Arial" w:eastAsia="Times New Roman" w:hAnsi="Arial" w:cs="Arial"/>
          <w:color w:val="000000"/>
          <w:sz w:val="2"/>
          <w:szCs w:val="2"/>
          <w:lang w:val="fr-FR"/>
        </w:rPr>
        <w:br w:type="textWrapping" w:clear="all"/>
      </w:r>
    </w:p>
    <w:p w:rsidR="00B3557A" w:rsidRPr="00B3557A" w:rsidRDefault="00B3557A" w:rsidP="00B3557A">
      <w:pPr>
        <w:shd w:val="clear" w:color="auto" w:fill="FFFFFF"/>
        <w:spacing w:after="0" w:line="240" w:lineRule="auto"/>
        <w:rPr>
          <w:rFonts w:ascii="Arial" w:eastAsia="Times New Roman" w:hAnsi="Arial" w:cs="Arial"/>
          <w:color w:val="000000"/>
          <w:sz w:val="18"/>
          <w:szCs w:val="18"/>
          <w:lang w:val="fr-FR"/>
        </w:rPr>
      </w:pPr>
      <w:hyperlink r:id="rId6" w:tooltip="Le directeur général, Yvan Tardif, souhaite que ce nouvel outil puisse  être un agent motivateur pour la persévérance et la réussite scolaires  des élèves.&lt;br&gt;Photo: Cathy Gagnon" w:history="1">
        <w:r>
          <w:rPr>
            <w:rFonts w:ascii="Arial" w:eastAsia="Times New Roman" w:hAnsi="Arial" w:cs="Arial"/>
            <w:noProof/>
            <w:color w:val="BF2026"/>
            <w:sz w:val="18"/>
            <w:szCs w:val="18"/>
          </w:rPr>
          <w:drawing>
            <wp:inline distT="0" distB="0" distL="0" distR="0">
              <wp:extent cx="2190750" cy="2857500"/>
              <wp:effectExtent l="19050" t="0" r="0" b="0"/>
              <wp:docPr id="2" name="Image 2" descr="http://www.infodimanche.com/upload/evenement/2012/01/des_ipad_dans_nos_ecoles_a_201212882210_300.jpg">
                <a:hlinkClick xmlns:a="http://schemas.openxmlformats.org/drawingml/2006/main" r:id="rId6" tooltip="&quot;Le directeur général, Yvan Tardif, souhaite que ce nouvel outil puisse  être un agent motivateur pour la persévérance et la réussite scolaires  des élèves.&lt;br&gt;Photo: Cathy Gagn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dimanche.com/upload/evenement/2012/01/des_ipad_dans_nos_ecoles_a_201212882210_300.jpg">
                        <a:hlinkClick r:id="rId6" tooltip="&quot;Le directeur général, Yvan Tardif, souhaite que ce nouvel outil puisse  être un agent motivateur pour la persévérance et la réussite scolaires  des élèves.&lt;br&gt;Photo: Cathy Gagnon&quot;"/>
                      </pic:cNvPr>
                      <pic:cNvPicPr>
                        <a:picLocks noChangeAspect="1" noChangeArrowheads="1"/>
                      </pic:cNvPicPr>
                    </pic:nvPicPr>
                    <pic:blipFill>
                      <a:blip r:embed="rId7" cstate="print"/>
                      <a:srcRect/>
                      <a:stretch>
                        <a:fillRect/>
                      </a:stretch>
                    </pic:blipFill>
                    <pic:spPr bwMode="auto">
                      <a:xfrm>
                        <a:off x="0" y="0"/>
                        <a:ext cx="2190750" cy="2857500"/>
                      </a:xfrm>
                      <a:prstGeom prst="rect">
                        <a:avLst/>
                      </a:prstGeom>
                      <a:noFill/>
                      <a:ln w="9525">
                        <a:noFill/>
                        <a:miter lim="800000"/>
                        <a:headEnd/>
                        <a:tailEnd/>
                      </a:ln>
                    </pic:spPr>
                  </pic:pic>
                </a:graphicData>
              </a:graphic>
            </wp:inline>
          </w:drawing>
        </w:r>
        <w:r w:rsidRPr="00B3557A">
          <w:rPr>
            <w:rFonts w:ascii="Arial" w:eastAsia="Times New Roman" w:hAnsi="Arial" w:cs="Arial"/>
            <w:color w:val="BF2026"/>
            <w:sz w:val="2"/>
            <w:szCs w:val="2"/>
            <w:lang w:val="fr-FR"/>
          </w:rPr>
          <w:br w:type="textWrapping" w:clear="all"/>
        </w:r>
        <w:r>
          <w:rPr>
            <w:rFonts w:ascii="Arial" w:eastAsia="Times New Roman" w:hAnsi="Arial" w:cs="Arial"/>
            <w:noProof/>
            <w:color w:val="BF2026"/>
            <w:sz w:val="18"/>
            <w:szCs w:val="18"/>
          </w:rPr>
          <w:drawing>
            <wp:inline distT="0" distB="0" distL="0" distR="0">
              <wp:extent cx="485775" cy="95250"/>
              <wp:effectExtent l="19050" t="0" r="9525" b="0"/>
              <wp:docPr id="3" name="Image 3" descr="Agrandir">
                <a:hlinkClick xmlns:a="http://schemas.openxmlformats.org/drawingml/2006/main" r:id="rId6" tooltip="&quot;Le directeur général, Yvan Tardif, souhaite que ce nouvel outil puisse  être un agent motivateur pour la persévérance et la réussite scolaires  des élèves.&lt;br&gt;Photo: Cathy Gagn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andir">
                        <a:hlinkClick r:id="rId6" tooltip="&quot;Le directeur général, Yvan Tardif, souhaite que ce nouvel outil puisse  être un agent motivateur pour la persévérance et la réussite scolaires  des élèves.&lt;br&gt;Photo: Cathy Gagnon&quot;"/>
                      </pic:cNvPr>
                      <pic:cNvPicPr>
                        <a:picLocks noChangeAspect="1" noChangeArrowheads="1"/>
                      </pic:cNvPicPr>
                    </pic:nvPicPr>
                    <pic:blipFill>
                      <a:blip r:embed="rId8" cstate="print"/>
                      <a:srcRect/>
                      <a:stretch>
                        <a:fillRect/>
                      </a:stretch>
                    </pic:blipFill>
                    <pic:spPr bwMode="auto">
                      <a:xfrm>
                        <a:off x="0" y="0"/>
                        <a:ext cx="485775" cy="95250"/>
                      </a:xfrm>
                      <a:prstGeom prst="rect">
                        <a:avLst/>
                      </a:prstGeom>
                      <a:noFill/>
                      <a:ln w="9525">
                        <a:noFill/>
                        <a:miter lim="800000"/>
                        <a:headEnd/>
                        <a:tailEnd/>
                      </a:ln>
                    </pic:spPr>
                  </pic:pic>
                </a:graphicData>
              </a:graphic>
            </wp:inline>
          </w:drawing>
        </w:r>
      </w:hyperlink>
    </w:p>
    <w:p w:rsidR="00B3557A" w:rsidRPr="00B3557A" w:rsidRDefault="00B3557A" w:rsidP="00B3557A">
      <w:pPr>
        <w:shd w:val="clear" w:color="auto" w:fill="FFFFFF"/>
        <w:spacing w:after="150" w:line="240" w:lineRule="auto"/>
        <w:rPr>
          <w:rFonts w:ascii="Arial" w:eastAsia="Times New Roman" w:hAnsi="Arial" w:cs="Arial"/>
          <w:color w:val="000000"/>
          <w:sz w:val="16"/>
          <w:szCs w:val="16"/>
          <w:lang w:val="fr-FR"/>
        </w:rPr>
      </w:pPr>
      <w:r w:rsidRPr="00B3557A">
        <w:rPr>
          <w:rFonts w:ascii="Arial" w:eastAsia="Times New Roman" w:hAnsi="Arial" w:cs="Arial"/>
          <w:b/>
          <w:bCs/>
          <w:color w:val="000000"/>
          <w:sz w:val="16"/>
          <w:lang w:val="fr-FR"/>
        </w:rPr>
        <w:t>Le directeur général, Yvan Tardif, souhaite que ce nouvel outil puisse être un agent motivateur pour la persévérance et la réussite scolaires des élèves.</w:t>
      </w:r>
      <w:r w:rsidRPr="00B3557A">
        <w:rPr>
          <w:rFonts w:ascii="Arial" w:eastAsia="Times New Roman" w:hAnsi="Arial" w:cs="Arial"/>
          <w:b/>
          <w:bCs/>
          <w:color w:val="000000"/>
          <w:sz w:val="16"/>
          <w:szCs w:val="16"/>
          <w:lang w:val="fr-FR"/>
        </w:rPr>
        <w:br/>
      </w:r>
      <w:r w:rsidRPr="00B3557A">
        <w:rPr>
          <w:rFonts w:ascii="Arial" w:eastAsia="Times New Roman" w:hAnsi="Arial" w:cs="Arial"/>
          <w:b/>
          <w:bCs/>
          <w:color w:val="000000"/>
          <w:sz w:val="16"/>
          <w:lang w:val="fr-FR"/>
        </w:rPr>
        <w:t>Photo: Cathy Gagnon</w:t>
      </w:r>
    </w:p>
    <w:p w:rsidR="00B3557A" w:rsidRPr="00B3557A" w:rsidRDefault="00B3557A" w:rsidP="00B3557A">
      <w:pPr>
        <w:shd w:val="clear" w:color="auto" w:fill="FFFFFF"/>
        <w:spacing w:after="240" w:line="240" w:lineRule="auto"/>
        <w:rPr>
          <w:rFonts w:ascii="Arial" w:eastAsia="Times New Roman" w:hAnsi="Arial" w:cs="Arial"/>
          <w:color w:val="000000"/>
          <w:sz w:val="18"/>
          <w:szCs w:val="18"/>
          <w:lang w:val="fr-FR"/>
        </w:rPr>
      </w:pPr>
      <w:r w:rsidRPr="00B3557A">
        <w:rPr>
          <w:rFonts w:ascii="Arial" w:eastAsia="Times New Roman" w:hAnsi="Arial" w:cs="Arial"/>
          <w:b/>
          <w:bCs/>
          <w:color w:val="000000"/>
          <w:sz w:val="18"/>
          <w:lang w:val="fr-FR"/>
        </w:rPr>
        <w:t xml:space="preserve">Rivière-du-Loup - Jeudi, le directeur général de la Commission scolaire de </w:t>
      </w:r>
      <w:proofErr w:type="spellStart"/>
      <w:r w:rsidRPr="00B3557A">
        <w:rPr>
          <w:rFonts w:ascii="Arial" w:eastAsia="Times New Roman" w:hAnsi="Arial" w:cs="Arial"/>
          <w:b/>
          <w:bCs/>
          <w:color w:val="000000"/>
          <w:sz w:val="18"/>
          <w:lang w:val="fr-FR"/>
        </w:rPr>
        <w:t>Kamouraska</w:t>
      </w:r>
      <w:proofErr w:type="spellEnd"/>
      <w:r w:rsidRPr="00B3557A">
        <w:rPr>
          <w:rFonts w:ascii="Arial" w:eastAsia="Times New Roman" w:hAnsi="Arial" w:cs="Arial"/>
          <w:b/>
          <w:bCs/>
          <w:color w:val="000000"/>
          <w:sz w:val="18"/>
          <w:lang w:val="fr-FR"/>
        </w:rPr>
        <w:t>–Rivière-du-Loup, Yvan Tardif, annonçait la mise en place d’un projet-pilote pour l’intégration des tablettes électroniques dans les programmes d’enseignements des écoles de son territoire.</w:t>
      </w:r>
      <w:r w:rsidRPr="00B3557A">
        <w:rPr>
          <w:rFonts w:ascii="Arial" w:eastAsia="Times New Roman" w:hAnsi="Arial" w:cs="Arial"/>
          <w:color w:val="000000"/>
          <w:sz w:val="18"/>
          <w:szCs w:val="18"/>
          <w:lang w:val="fr-FR"/>
        </w:rPr>
        <w:br/>
      </w:r>
      <w:r w:rsidRPr="00B3557A">
        <w:rPr>
          <w:rFonts w:ascii="Arial" w:eastAsia="Times New Roman" w:hAnsi="Arial" w:cs="Arial"/>
          <w:color w:val="000000"/>
          <w:sz w:val="18"/>
          <w:szCs w:val="18"/>
          <w:lang w:val="fr-FR"/>
        </w:rPr>
        <w:br/>
        <w:t xml:space="preserve">La Commission scolaire prévoit faire l’acquisition de 190 tablettes </w:t>
      </w:r>
      <w:proofErr w:type="spellStart"/>
      <w:r w:rsidRPr="00B3557A">
        <w:rPr>
          <w:rFonts w:ascii="Arial" w:eastAsia="Times New Roman" w:hAnsi="Arial" w:cs="Arial"/>
          <w:color w:val="000000"/>
          <w:sz w:val="18"/>
          <w:szCs w:val="18"/>
          <w:lang w:val="fr-FR"/>
        </w:rPr>
        <w:t>iPad</w:t>
      </w:r>
      <w:proofErr w:type="spellEnd"/>
      <w:r w:rsidRPr="00B3557A">
        <w:rPr>
          <w:rFonts w:ascii="Arial" w:eastAsia="Times New Roman" w:hAnsi="Arial" w:cs="Arial"/>
          <w:color w:val="000000"/>
          <w:sz w:val="18"/>
          <w:szCs w:val="18"/>
          <w:lang w:val="fr-FR"/>
        </w:rPr>
        <w:t xml:space="preserve"> de la compagnie Apple d’ici la fin de cette année scolaire. Le projet-pilote démarrera dès septembre prochain. Une quinzaine d’enseignants se sont portés volontaires pour ce projet et ont déjà l’outil en main afin de se familiariser avec son fonctionnement et ses possibilités.</w:t>
      </w:r>
      <w:r w:rsidRPr="00B3557A">
        <w:rPr>
          <w:rFonts w:ascii="Arial" w:eastAsia="Times New Roman" w:hAnsi="Arial" w:cs="Arial"/>
          <w:color w:val="000000"/>
          <w:sz w:val="18"/>
          <w:szCs w:val="18"/>
          <w:lang w:val="fr-FR"/>
        </w:rPr>
        <w:br/>
      </w:r>
      <w:r w:rsidRPr="00B3557A">
        <w:rPr>
          <w:rFonts w:ascii="Arial" w:eastAsia="Times New Roman" w:hAnsi="Arial" w:cs="Arial"/>
          <w:b/>
          <w:bCs/>
          <w:color w:val="000000"/>
          <w:sz w:val="18"/>
          <w:szCs w:val="18"/>
          <w:lang w:val="fr-FR"/>
        </w:rPr>
        <w:br/>
      </w:r>
      <w:r w:rsidRPr="00B3557A">
        <w:rPr>
          <w:rFonts w:ascii="Arial" w:eastAsia="Times New Roman" w:hAnsi="Arial" w:cs="Arial"/>
          <w:b/>
          <w:bCs/>
          <w:color w:val="000000"/>
          <w:sz w:val="18"/>
          <w:lang w:val="fr-FR"/>
        </w:rPr>
        <w:t>La Commission scolaire s'adapte à la réalité</w:t>
      </w:r>
      <w:r w:rsidRPr="00B3557A">
        <w:rPr>
          <w:rFonts w:ascii="Arial" w:eastAsia="Times New Roman" w:hAnsi="Arial" w:cs="Arial"/>
          <w:color w:val="000000"/>
          <w:sz w:val="18"/>
          <w:szCs w:val="18"/>
          <w:lang w:val="fr-FR"/>
        </w:rPr>
        <w:br/>
      </w:r>
      <w:r w:rsidRPr="00B3557A">
        <w:rPr>
          <w:rFonts w:ascii="Arial" w:eastAsia="Times New Roman" w:hAnsi="Arial" w:cs="Arial"/>
          <w:color w:val="000000"/>
          <w:sz w:val="18"/>
          <w:szCs w:val="18"/>
          <w:lang w:val="fr-FR"/>
        </w:rPr>
        <w:br/>
        <w:t xml:space="preserve">Cet investissement, évalué à quelque 150 000 $, vise à motiver les élèves et aurait un impact positif sur la persévérance et la réussite scolaires qui sont au cœur </w:t>
      </w:r>
      <w:hyperlink r:id="rId9" w:history="1">
        <w:r w:rsidRPr="00B3557A">
          <w:rPr>
            <w:rFonts w:ascii="Arial" w:eastAsia="Times New Roman" w:hAnsi="Arial" w:cs="Arial"/>
            <w:b/>
            <w:bCs/>
            <w:color w:val="BF2026"/>
            <w:sz w:val="18"/>
            <w:lang w:val="fr-FR"/>
          </w:rPr>
          <w:t>des préoccupations immédiates de l’organisation</w:t>
        </w:r>
      </w:hyperlink>
      <w:r w:rsidRPr="00B3557A">
        <w:rPr>
          <w:rFonts w:ascii="Arial" w:eastAsia="Times New Roman" w:hAnsi="Arial" w:cs="Arial"/>
          <w:color w:val="000000"/>
          <w:sz w:val="18"/>
          <w:szCs w:val="18"/>
          <w:lang w:val="fr-FR"/>
        </w:rPr>
        <w:t xml:space="preserve">. </w:t>
      </w:r>
      <w:r w:rsidRPr="00B3557A">
        <w:rPr>
          <w:rFonts w:ascii="Arial" w:eastAsia="Times New Roman" w:hAnsi="Arial" w:cs="Arial"/>
          <w:color w:val="000000"/>
          <w:sz w:val="18"/>
          <w:szCs w:val="18"/>
          <w:lang w:val="fr-FR"/>
        </w:rPr>
        <w:br/>
      </w:r>
      <w:r w:rsidRPr="00B3557A">
        <w:rPr>
          <w:rFonts w:ascii="Arial" w:eastAsia="Times New Roman" w:hAnsi="Arial" w:cs="Arial"/>
          <w:color w:val="000000"/>
          <w:sz w:val="18"/>
          <w:szCs w:val="18"/>
          <w:lang w:val="fr-FR"/>
        </w:rPr>
        <w:br/>
        <w:t xml:space="preserve">« Nous ne pouvons plus faire fi de la technologie qui fait déjà partie de la vie de nos élèves, souligne M. Tardif. Les </w:t>
      </w:r>
      <w:proofErr w:type="spellStart"/>
      <w:r w:rsidRPr="00B3557A">
        <w:rPr>
          <w:rFonts w:ascii="Arial" w:eastAsia="Times New Roman" w:hAnsi="Arial" w:cs="Arial"/>
          <w:color w:val="000000"/>
          <w:sz w:val="18"/>
          <w:szCs w:val="18"/>
          <w:lang w:val="fr-FR"/>
        </w:rPr>
        <w:t>iPad</w:t>
      </w:r>
      <w:proofErr w:type="spellEnd"/>
      <w:r w:rsidRPr="00B3557A">
        <w:rPr>
          <w:rFonts w:ascii="Arial" w:eastAsia="Times New Roman" w:hAnsi="Arial" w:cs="Arial"/>
          <w:color w:val="000000"/>
          <w:sz w:val="18"/>
          <w:szCs w:val="18"/>
          <w:lang w:val="fr-FR"/>
        </w:rPr>
        <w:t xml:space="preserve"> s’ajouteront aux portables, projecteurs et tableaux interactifs déjà en place et permettront d’intégrer davantage la technologie dans un contexte pédagogique stimulant. »</w:t>
      </w:r>
      <w:r w:rsidRPr="00B3557A">
        <w:rPr>
          <w:rFonts w:ascii="Arial" w:eastAsia="Times New Roman" w:hAnsi="Arial" w:cs="Arial"/>
          <w:color w:val="000000"/>
          <w:sz w:val="18"/>
          <w:szCs w:val="18"/>
          <w:lang w:val="fr-FR"/>
        </w:rPr>
        <w:br/>
      </w:r>
      <w:r w:rsidRPr="00B3557A">
        <w:rPr>
          <w:rFonts w:ascii="Arial" w:eastAsia="Times New Roman" w:hAnsi="Arial" w:cs="Arial"/>
          <w:color w:val="000000"/>
          <w:sz w:val="18"/>
          <w:szCs w:val="18"/>
          <w:lang w:val="fr-FR"/>
        </w:rPr>
        <w:br/>
        <w:t xml:space="preserve">Des formations ainsi que de l’accompagnement personnalisé sont prévus, cette année, avec l’équipe Apple afin d’outiller le personnel sur les plans pédagogiques et techniques. </w:t>
      </w:r>
    </w:p>
    <w:p w:rsidR="00B3557A" w:rsidRPr="00B3557A" w:rsidRDefault="00B3557A" w:rsidP="00B3557A">
      <w:pPr>
        <w:shd w:val="clear" w:color="auto" w:fill="FFFFFF"/>
        <w:spacing w:after="165" w:line="240" w:lineRule="auto"/>
        <w:jc w:val="center"/>
        <w:rPr>
          <w:rFonts w:ascii="Arial" w:eastAsia="Times New Roman" w:hAnsi="Arial" w:cs="Arial"/>
          <w:color w:val="000000"/>
          <w:sz w:val="18"/>
          <w:szCs w:val="18"/>
          <w:lang w:val="fr-FR"/>
        </w:rPr>
      </w:pPr>
      <w:r>
        <w:rPr>
          <w:rFonts w:ascii="Arial" w:eastAsia="Times New Roman" w:hAnsi="Arial" w:cs="Arial"/>
          <w:noProof/>
          <w:color w:val="000000"/>
          <w:sz w:val="18"/>
          <w:szCs w:val="18"/>
        </w:rPr>
        <w:lastRenderedPageBreak/>
        <w:drawing>
          <wp:inline distT="0" distB="0" distL="0" distR="0">
            <wp:extent cx="4048125" cy="2647950"/>
            <wp:effectExtent l="19050" t="0" r="9525" b="0"/>
            <wp:docPr id="4" name="Image 4" descr="http://www.infodimanche.com/upload/editor/infodimanchecom_et_facebook__u_a_20109290335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dimanche.com/upload/editor/infodimanchecom_et_facebook__u_a_20109290335_600.jpg"/>
                    <pic:cNvPicPr>
                      <a:picLocks noChangeAspect="1" noChangeArrowheads="1"/>
                    </pic:cNvPicPr>
                  </pic:nvPicPr>
                  <pic:blipFill>
                    <a:blip r:embed="rId10" cstate="print"/>
                    <a:srcRect/>
                    <a:stretch>
                      <a:fillRect/>
                    </a:stretch>
                  </pic:blipFill>
                  <pic:spPr bwMode="auto">
                    <a:xfrm>
                      <a:off x="0" y="0"/>
                      <a:ext cx="4048125" cy="2647950"/>
                    </a:xfrm>
                    <a:prstGeom prst="rect">
                      <a:avLst/>
                    </a:prstGeom>
                    <a:noFill/>
                    <a:ln w="9525">
                      <a:noFill/>
                      <a:miter lim="800000"/>
                      <a:headEnd/>
                      <a:tailEnd/>
                    </a:ln>
                  </pic:spPr>
                </pic:pic>
              </a:graphicData>
            </a:graphic>
          </wp:inline>
        </w:drawing>
      </w:r>
    </w:p>
    <w:p w:rsidR="0082598E" w:rsidRPr="00B3557A" w:rsidRDefault="00B3557A" w:rsidP="00B3557A">
      <w:pPr>
        <w:rPr>
          <w:lang w:val="fr-FR"/>
        </w:rPr>
      </w:pPr>
      <w:r w:rsidRPr="00B3557A">
        <w:rPr>
          <w:rFonts w:ascii="Arial" w:eastAsia="Times New Roman" w:hAnsi="Arial" w:cs="Arial"/>
          <w:color w:val="000000"/>
          <w:sz w:val="18"/>
          <w:szCs w:val="18"/>
          <w:lang w:val="fr-FR"/>
        </w:rPr>
        <w:br/>
        <w:t xml:space="preserve">« Pour s’assurer de la réussite de ce projet, nous avons développé un modèle pédagogique qui vise les échanges, le partage d’expertise entre les intervenants, expose Pierre </w:t>
      </w:r>
      <w:proofErr w:type="spellStart"/>
      <w:r w:rsidRPr="00B3557A">
        <w:rPr>
          <w:rFonts w:ascii="Arial" w:eastAsia="Times New Roman" w:hAnsi="Arial" w:cs="Arial"/>
          <w:color w:val="000000"/>
          <w:sz w:val="18"/>
          <w:szCs w:val="18"/>
          <w:lang w:val="fr-FR"/>
        </w:rPr>
        <w:t>Ruest</w:t>
      </w:r>
      <w:proofErr w:type="spellEnd"/>
      <w:r w:rsidRPr="00B3557A">
        <w:rPr>
          <w:rFonts w:ascii="Arial" w:eastAsia="Times New Roman" w:hAnsi="Arial" w:cs="Arial"/>
          <w:color w:val="000000"/>
          <w:sz w:val="18"/>
          <w:szCs w:val="18"/>
          <w:lang w:val="fr-FR"/>
        </w:rPr>
        <w:t>, directeur du Service de l’enseignement aux jeunes, dans un communiqué. La réussite d’une telle expérimentation repose en bonne partie sur notre capacité à arrimer divers partenaires. »</w:t>
      </w:r>
      <w:r w:rsidRPr="00B3557A">
        <w:rPr>
          <w:rFonts w:ascii="Arial" w:eastAsia="Times New Roman" w:hAnsi="Arial" w:cs="Arial"/>
          <w:color w:val="000000"/>
          <w:sz w:val="18"/>
          <w:szCs w:val="18"/>
          <w:lang w:val="fr-FR"/>
        </w:rPr>
        <w:br/>
      </w:r>
      <w:r w:rsidRPr="00B3557A">
        <w:rPr>
          <w:rFonts w:ascii="Arial" w:eastAsia="Times New Roman" w:hAnsi="Arial" w:cs="Arial"/>
          <w:color w:val="000000"/>
          <w:sz w:val="18"/>
          <w:szCs w:val="18"/>
          <w:lang w:val="fr-FR"/>
        </w:rPr>
        <w:br/>
        <w:t xml:space="preserve">Les élèves d’une classe de 6e année primaire de l’École Mgr-Boucher de Saint-Pascal et des élèves de secondaire 1 de l’École des Vieux-Moulins de Saint-Hubert, de l’École </w:t>
      </w:r>
      <w:proofErr w:type="spellStart"/>
      <w:r w:rsidRPr="00B3557A">
        <w:rPr>
          <w:rFonts w:ascii="Arial" w:eastAsia="Times New Roman" w:hAnsi="Arial" w:cs="Arial"/>
          <w:color w:val="000000"/>
          <w:sz w:val="18"/>
          <w:szCs w:val="18"/>
          <w:lang w:val="fr-FR"/>
        </w:rPr>
        <w:t>Moisson-d’Arts</w:t>
      </w:r>
      <w:proofErr w:type="spellEnd"/>
      <w:r w:rsidRPr="00B3557A">
        <w:rPr>
          <w:rFonts w:ascii="Arial" w:eastAsia="Times New Roman" w:hAnsi="Arial" w:cs="Arial"/>
          <w:color w:val="000000"/>
          <w:sz w:val="18"/>
          <w:szCs w:val="18"/>
          <w:lang w:val="fr-FR"/>
        </w:rPr>
        <w:t xml:space="preserve"> de l’Isle-Verte, de l’École secondaire Chanoine-</w:t>
      </w:r>
      <w:proofErr w:type="spellStart"/>
      <w:r w:rsidRPr="00B3557A">
        <w:rPr>
          <w:rFonts w:ascii="Arial" w:eastAsia="Times New Roman" w:hAnsi="Arial" w:cs="Arial"/>
          <w:color w:val="000000"/>
          <w:sz w:val="18"/>
          <w:szCs w:val="18"/>
          <w:lang w:val="fr-FR"/>
        </w:rPr>
        <w:t>Beaudet</w:t>
      </w:r>
      <w:proofErr w:type="spellEnd"/>
      <w:r w:rsidRPr="00B3557A">
        <w:rPr>
          <w:rFonts w:ascii="Arial" w:eastAsia="Times New Roman" w:hAnsi="Arial" w:cs="Arial"/>
          <w:color w:val="000000"/>
          <w:sz w:val="18"/>
          <w:szCs w:val="18"/>
          <w:lang w:val="fr-FR"/>
        </w:rPr>
        <w:t xml:space="preserve"> de Saint-Pascal, de ;’École secondaire de Rivière-du-Loup et de l’École polyvalente La </w:t>
      </w:r>
      <w:proofErr w:type="spellStart"/>
      <w:r w:rsidRPr="00B3557A">
        <w:rPr>
          <w:rFonts w:ascii="Arial" w:eastAsia="Times New Roman" w:hAnsi="Arial" w:cs="Arial"/>
          <w:color w:val="000000"/>
          <w:sz w:val="18"/>
          <w:szCs w:val="18"/>
          <w:lang w:val="fr-FR"/>
        </w:rPr>
        <w:t>Pocatière</w:t>
      </w:r>
      <w:proofErr w:type="spellEnd"/>
      <w:r w:rsidRPr="00B3557A">
        <w:rPr>
          <w:rFonts w:ascii="Arial" w:eastAsia="Times New Roman" w:hAnsi="Arial" w:cs="Arial"/>
          <w:color w:val="000000"/>
          <w:sz w:val="18"/>
          <w:szCs w:val="18"/>
          <w:lang w:val="fr-FR"/>
        </w:rPr>
        <w:t xml:space="preserve"> expérimenteront, dès le début de la prochaine année scolaire, le </w:t>
      </w:r>
      <w:proofErr w:type="spellStart"/>
      <w:r w:rsidRPr="00B3557A">
        <w:rPr>
          <w:rFonts w:ascii="Arial" w:eastAsia="Times New Roman" w:hAnsi="Arial" w:cs="Arial"/>
          <w:color w:val="000000"/>
          <w:sz w:val="18"/>
          <w:szCs w:val="18"/>
          <w:lang w:val="fr-FR"/>
        </w:rPr>
        <w:t>iPad</w:t>
      </w:r>
      <w:proofErr w:type="spellEnd"/>
      <w:r w:rsidRPr="00B3557A">
        <w:rPr>
          <w:rFonts w:ascii="Arial" w:eastAsia="Times New Roman" w:hAnsi="Arial" w:cs="Arial"/>
          <w:color w:val="000000"/>
          <w:sz w:val="18"/>
          <w:szCs w:val="18"/>
          <w:lang w:val="fr-FR"/>
        </w:rPr>
        <w:t>.</w:t>
      </w:r>
      <w:r w:rsidRPr="00B3557A">
        <w:rPr>
          <w:rFonts w:ascii="Arial" w:eastAsia="Times New Roman" w:hAnsi="Arial" w:cs="Arial"/>
          <w:color w:val="000000"/>
          <w:sz w:val="18"/>
          <w:szCs w:val="18"/>
          <w:lang w:val="fr-FR"/>
        </w:rPr>
        <w:br/>
      </w:r>
      <w:r w:rsidRPr="00B3557A">
        <w:rPr>
          <w:rFonts w:ascii="Arial" w:eastAsia="Times New Roman" w:hAnsi="Arial" w:cs="Arial"/>
          <w:b/>
          <w:bCs/>
          <w:color w:val="000000"/>
          <w:sz w:val="18"/>
          <w:szCs w:val="18"/>
          <w:lang w:val="fr-FR"/>
        </w:rPr>
        <w:br/>
      </w:r>
      <w:r w:rsidRPr="00B3557A">
        <w:rPr>
          <w:rFonts w:ascii="Arial" w:eastAsia="Times New Roman" w:hAnsi="Arial" w:cs="Arial"/>
          <w:b/>
          <w:bCs/>
          <w:color w:val="000000"/>
          <w:sz w:val="18"/>
          <w:lang w:val="fr-FR"/>
        </w:rPr>
        <w:t>La technologie au service de l'éducation</w:t>
      </w:r>
      <w:r w:rsidRPr="00B3557A">
        <w:rPr>
          <w:rFonts w:ascii="Arial" w:eastAsia="Times New Roman" w:hAnsi="Arial" w:cs="Arial"/>
          <w:b/>
          <w:bCs/>
          <w:color w:val="000000"/>
          <w:sz w:val="18"/>
          <w:szCs w:val="18"/>
          <w:lang w:val="fr-FR"/>
        </w:rPr>
        <w:br/>
      </w:r>
      <w:r w:rsidRPr="00B3557A">
        <w:rPr>
          <w:rFonts w:ascii="Arial" w:eastAsia="Times New Roman" w:hAnsi="Arial" w:cs="Arial"/>
          <w:color w:val="000000"/>
          <w:sz w:val="18"/>
          <w:szCs w:val="18"/>
          <w:lang w:val="fr-FR"/>
        </w:rPr>
        <w:br/>
        <w:t xml:space="preserve">Avant de déployer à grande échelle l’utilisation de cette technologie, la Commission scolaire compte bien en observer et évaluer les effets réels sur le plan pédagogique. </w:t>
      </w:r>
      <w:r w:rsidRPr="00B3557A">
        <w:rPr>
          <w:rFonts w:ascii="Arial" w:eastAsia="Times New Roman" w:hAnsi="Arial" w:cs="Arial"/>
          <w:color w:val="000000"/>
          <w:sz w:val="18"/>
          <w:szCs w:val="18"/>
          <w:lang w:val="fr-FR"/>
        </w:rPr>
        <w:br/>
      </w:r>
      <w:r w:rsidRPr="00B3557A">
        <w:rPr>
          <w:rFonts w:ascii="Arial" w:eastAsia="Times New Roman" w:hAnsi="Arial" w:cs="Arial"/>
          <w:color w:val="000000"/>
          <w:sz w:val="18"/>
          <w:szCs w:val="18"/>
          <w:lang w:val="fr-FR"/>
        </w:rPr>
        <w:br/>
        <w:t xml:space="preserve">Selon </w:t>
      </w:r>
      <w:proofErr w:type="spellStart"/>
      <w:r w:rsidRPr="00B3557A">
        <w:rPr>
          <w:rFonts w:ascii="Arial" w:eastAsia="Times New Roman" w:hAnsi="Arial" w:cs="Arial"/>
          <w:color w:val="000000"/>
          <w:sz w:val="18"/>
          <w:szCs w:val="18"/>
          <w:lang w:val="fr-FR"/>
        </w:rPr>
        <w:t>Monic</w:t>
      </w:r>
      <w:proofErr w:type="spellEnd"/>
      <w:r w:rsidRPr="00B3557A">
        <w:rPr>
          <w:rFonts w:ascii="Arial" w:eastAsia="Times New Roman" w:hAnsi="Arial" w:cs="Arial"/>
          <w:color w:val="000000"/>
          <w:sz w:val="18"/>
          <w:szCs w:val="18"/>
          <w:lang w:val="fr-FR"/>
        </w:rPr>
        <w:t xml:space="preserve"> </w:t>
      </w:r>
      <w:proofErr w:type="spellStart"/>
      <w:r w:rsidRPr="00B3557A">
        <w:rPr>
          <w:rFonts w:ascii="Arial" w:eastAsia="Times New Roman" w:hAnsi="Arial" w:cs="Arial"/>
          <w:color w:val="000000"/>
          <w:sz w:val="18"/>
          <w:szCs w:val="18"/>
          <w:lang w:val="fr-FR"/>
        </w:rPr>
        <w:t>Vézina</w:t>
      </w:r>
      <w:proofErr w:type="spellEnd"/>
      <w:r w:rsidRPr="00B3557A">
        <w:rPr>
          <w:rFonts w:ascii="Arial" w:eastAsia="Times New Roman" w:hAnsi="Arial" w:cs="Arial"/>
          <w:color w:val="000000"/>
          <w:sz w:val="18"/>
          <w:szCs w:val="18"/>
          <w:lang w:val="fr-FR"/>
        </w:rPr>
        <w:t>, secrétaire générale, l’utilisation des tablettes dans un contexte pédagogique est le moment tout indiqué pour montrer aux élèves à quoi servent réellement ces technologies et à quoi elles ne devraient pas servir, faisant référence à la problématique de cyber-intimidation qui sévi dans notamment dans les écoles. Le directeur général se fait rassurant quant à l’utilisation des moyens traditionnels d’enseignements, lesquels sont toujours améliorés : « Nous ne fermeront pas les portes des bibliothèques, au contraire! »</w:t>
      </w:r>
      <w:r w:rsidRPr="00B3557A">
        <w:rPr>
          <w:rFonts w:ascii="Arial" w:eastAsia="Times New Roman" w:hAnsi="Arial" w:cs="Arial"/>
          <w:color w:val="000000"/>
          <w:sz w:val="18"/>
          <w:szCs w:val="18"/>
          <w:lang w:val="fr-FR"/>
        </w:rPr>
        <w:br/>
      </w:r>
      <w:r w:rsidRPr="00B3557A">
        <w:rPr>
          <w:rFonts w:ascii="Arial" w:eastAsia="Times New Roman" w:hAnsi="Arial" w:cs="Arial"/>
          <w:color w:val="000000"/>
          <w:sz w:val="18"/>
          <w:szCs w:val="18"/>
          <w:lang w:val="fr-FR"/>
        </w:rPr>
        <w:br/>
      </w:r>
      <w:r>
        <w:rPr>
          <w:lang w:val="fr-FR"/>
        </w:rPr>
        <w:t xml:space="preserve">SOURCE : </w:t>
      </w:r>
      <w:r w:rsidRPr="00B3557A">
        <w:rPr>
          <w:lang w:val="fr-FR"/>
        </w:rPr>
        <w:t>http://www.infodimanche.com/index.asp?s=detail_actualite&amp;ID=144348</w:t>
      </w:r>
    </w:p>
    <w:sectPr w:rsidR="0082598E" w:rsidRPr="00B3557A" w:rsidSect="008259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557A"/>
    <w:rsid w:val="0082598E"/>
    <w:rsid w:val="00B3557A"/>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3557A"/>
    <w:rPr>
      <w:b/>
      <w:bCs/>
    </w:rPr>
  </w:style>
  <w:style w:type="paragraph" w:customStyle="1" w:styleId="txt-petit2">
    <w:name w:val="txt-petit2"/>
    <w:basedOn w:val="Normal"/>
    <w:rsid w:val="00B3557A"/>
    <w:pPr>
      <w:spacing w:after="0" w:line="240" w:lineRule="auto"/>
    </w:pPr>
    <w:rPr>
      <w:rFonts w:ascii="Times New Roman" w:eastAsia="Times New Roman" w:hAnsi="Times New Roman" w:cs="Times New Roman"/>
      <w:color w:val="000000"/>
    </w:rPr>
  </w:style>
  <w:style w:type="paragraph" w:styleId="Textedebulles">
    <w:name w:val="Balloon Text"/>
    <w:basedOn w:val="Normal"/>
    <w:link w:val="TextedebullesCar"/>
    <w:uiPriority w:val="99"/>
    <w:semiHidden/>
    <w:unhideWhenUsed/>
    <w:rsid w:val="00B355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309958">
      <w:bodyDiv w:val="1"/>
      <w:marLeft w:val="0"/>
      <w:marRight w:val="0"/>
      <w:marTop w:val="0"/>
      <w:marBottom w:val="0"/>
      <w:divBdr>
        <w:top w:val="none" w:sz="0" w:space="0" w:color="auto"/>
        <w:left w:val="none" w:sz="0" w:space="0" w:color="auto"/>
        <w:bottom w:val="none" w:sz="0" w:space="0" w:color="auto"/>
        <w:right w:val="none" w:sz="0" w:space="0" w:color="auto"/>
      </w:divBdr>
      <w:divsChild>
        <w:div w:id="1449005140">
          <w:marLeft w:val="0"/>
          <w:marRight w:val="0"/>
          <w:marTop w:val="0"/>
          <w:marBottom w:val="0"/>
          <w:divBdr>
            <w:top w:val="none" w:sz="0" w:space="0" w:color="auto"/>
            <w:left w:val="none" w:sz="0" w:space="0" w:color="auto"/>
            <w:bottom w:val="none" w:sz="0" w:space="0" w:color="auto"/>
            <w:right w:val="none" w:sz="0" w:space="0" w:color="auto"/>
          </w:divBdr>
          <w:divsChild>
            <w:div w:id="1244991675">
              <w:marLeft w:val="0"/>
              <w:marRight w:val="0"/>
              <w:marTop w:val="0"/>
              <w:marBottom w:val="0"/>
              <w:divBdr>
                <w:top w:val="none" w:sz="0" w:space="0" w:color="auto"/>
                <w:left w:val="none" w:sz="0" w:space="0" w:color="auto"/>
                <w:bottom w:val="none" w:sz="0" w:space="0" w:color="auto"/>
                <w:right w:val="none" w:sz="0" w:space="0" w:color="auto"/>
              </w:divBdr>
              <w:divsChild>
                <w:div w:id="649140945">
                  <w:marLeft w:val="0"/>
                  <w:marRight w:val="0"/>
                  <w:marTop w:val="0"/>
                  <w:marBottom w:val="0"/>
                  <w:divBdr>
                    <w:top w:val="none" w:sz="0" w:space="0" w:color="auto"/>
                    <w:left w:val="none" w:sz="0" w:space="0" w:color="auto"/>
                    <w:bottom w:val="none" w:sz="0" w:space="0" w:color="auto"/>
                    <w:right w:val="none" w:sz="0" w:space="0" w:color="auto"/>
                  </w:divBdr>
                  <w:divsChild>
                    <w:div w:id="1899785311">
                      <w:marLeft w:val="0"/>
                      <w:marRight w:val="0"/>
                      <w:marTop w:val="0"/>
                      <w:marBottom w:val="0"/>
                      <w:divBdr>
                        <w:top w:val="none" w:sz="0" w:space="0" w:color="auto"/>
                        <w:left w:val="none" w:sz="0" w:space="0" w:color="auto"/>
                        <w:bottom w:val="none" w:sz="0" w:space="0" w:color="auto"/>
                        <w:right w:val="none" w:sz="0" w:space="0" w:color="auto"/>
                      </w:divBdr>
                      <w:divsChild>
                        <w:div w:id="1201935271">
                          <w:marLeft w:val="0"/>
                          <w:marRight w:val="0"/>
                          <w:marTop w:val="0"/>
                          <w:marBottom w:val="165"/>
                          <w:divBdr>
                            <w:top w:val="none" w:sz="0" w:space="0" w:color="auto"/>
                            <w:left w:val="none" w:sz="0" w:space="0" w:color="auto"/>
                            <w:bottom w:val="none" w:sz="0" w:space="0" w:color="auto"/>
                            <w:right w:val="none" w:sz="0" w:space="0" w:color="auto"/>
                          </w:divBdr>
                          <w:divsChild>
                            <w:div w:id="1675451243">
                              <w:marLeft w:val="0"/>
                              <w:marRight w:val="0"/>
                              <w:marTop w:val="0"/>
                              <w:marBottom w:val="0"/>
                              <w:divBdr>
                                <w:top w:val="none" w:sz="0" w:space="0" w:color="auto"/>
                                <w:left w:val="none" w:sz="0" w:space="0" w:color="auto"/>
                                <w:bottom w:val="none" w:sz="0" w:space="0" w:color="auto"/>
                                <w:right w:val="none" w:sz="0" w:space="0" w:color="auto"/>
                              </w:divBdr>
                              <w:divsChild>
                                <w:div w:id="81803374">
                                  <w:marLeft w:val="0"/>
                                  <w:marRight w:val="0"/>
                                  <w:marTop w:val="0"/>
                                  <w:marBottom w:val="0"/>
                                  <w:divBdr>
                                    <w:top w:val="none" w:sz="0" w:space="0" w:color="auto"/>
                                    <w:left w:val="single" w:sz="6" w:space="0" w:color="939598"/>
                                    <w:bottom w:val="single" w:sz="6" w:space="0" w:color="939598"/>
                                    <w:right w:val="single" w:sz="6" w:space="0" w:color="939598"/>
                                  </w:divBdr>
                                  <w:divsChild>
                                    <w:div w:id="2060547994">
                                      <w:marLeft w:val="75"/>
                                      <w:marRight w:val="75"/>
                                      <w:marTop w:val="0"/>
                                      <w:marBottom w:val="0"/>
                                      <w:divBdr>
                                        <w:top w:val="none" w:sz="0" w:space="0" w:color="auto"/>
                                        <w:left w:val="none" w:sz="0" w:space="0" w:color="auto"/>
                                        <w:bottom w:val="none" w:sz="0" w:space="0" w:color="auto"/>
                                        <w:right w:val="none" w:sz="0" w:space="0" w:color="auto"/>
                                      </w:divBdr>
                                      <w:divsChild>
                                        <w:div w:id="1248154921">
                                          <w:marLeft w:val="0"/>
                                          <w:marRight w:val="0"/>
                                          <w:marTop w:val="0"/>
                                          <w:marBottom w:val="225"/>
                                          <w:divBdr>
                                            <w:top w:val="none" w:sz="0" w:space="0" w:color="auto"/>
                                            <w:left w:val="none" w:sz="0" w:space="0" w:color="auto"/>
                                            <w:bottom w:val="none" w:sz="0" w:space="0" w:color="auto"/>
                                            <w:right w:val="none" w:sz="0" w:space="0" w:color="auto"/>
                                          </w:divBdr>
                                          <w:divsChild>
                                            <w:div w:id="968509800">
                                              <w:marLeft w:val="0"/>
                                              <w:marRight w:val="0"/>
                                              <w:marTop w:val="0"/>
                                              <w:marBottom w:val="0"/>
                                              <w:divBdr>
                                                <w:top w:val="none" w:sz="0" w:space="0" w:color="auto"/>
                                                <w:left w:val="none" w:sz="0" w:space="0" w:color="auto"/>
                                                <w:bottom w:val="single" w:sz="6" w:space="0" w:color="C71D22"/>
                                                <w:right w:val="none" w:sz="0" w:space="0" w:color="auto"/>
                                              </w:divBdr>
                                            </w:div>
                                          </w:divsChild>
                                        </w:div>
                                        <w:div w:id="6783157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dimanche.com/upload/evenement/2012/01/des_ipad_dans_nos_ecoles_a_201212882210_600.jpg" TargetMode="External"/><Relationship Id="rId11" Type="http://schemas.openxmlformats.org/officeDocument/2006/relationships/fontTable" Target="fontTable.xml"/><Relationship Id="rId5" Type="http://schemas.openxmlformats.org/officeDocument/2006/relationships/hyperlink" Target="mailto:journalistes@infodimanche.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infodimanche.com/index.asp?s=detail_actualite&amp;ID=1443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3099</Characters>
  <Application>Microsoft Office Word</Application>
  <DocSecurity>0</DocSecurity>
  <Lines>25</Lines>
  <Paragraphs>7</Paragraphs>
  <ScaleCrop>false</ScaleCrop>
  <Company>Universite de Montreal</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bib-gourou</dc:creator>
  <cp:keywords/>
  <dc:description/>
  <cp:lastModifiedBy>bib-gourou</cp:lastModifiedBy>
  <cp:revision>1</cp:revision>
  <dcterms:created xsi:type="dcterms:W3CDTF">2012-02-15T16:46:00Z</dcterms:created>
  <dcterms:modified xsi:type="dcterms:W3CDTF">2012-02-15T16:47:00Z</dcterms:modified>
</cp:coreProperties>
</file>